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8BA8" w14:textId="5028950A" w:rsidR="00A6072C" w:rsidRPr="001A1CC9" w:rsidRDefault="00E95412" w:rsidP="001A1CC9">
      <w:pPr>
        <w:pStyle w:val="a4"/>
        <w:spacing w:before="100" w:beforeAutospacing="1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Результаты проведения контрольных мероприятий по СРО</w:t>
      </w:r>
    </w:p>
    <w:p w14:paraId="3FEA7574" w14:textId="22803867" w:rsidR="00E95412" w:rsidRPr="001A1CC9" w:rsidRDefault="00E95412" w:rsidP="001A1CC9">
      <w:pPr>
        <w:pStyle w:val="a4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Ассоциация архитекторов и проектировщиков Поволжья за январь 202</w:t>
      </w:r>
      <w:r w:rsidR="00530577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2</w:t>
      </w: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 года</w:t>
      </w:r>
    </w:p>
    <w:p w14:paraId="6D1807F7" w14:textId="77777777" w:rsidR="001A1CC9" w:rsidRPr="001A1CC9" w:rsidRDefault="001A1CC9" w:rsidP="001A1CC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pPr w:leftFromText="180" w:rightFromText="180" w:vertAnchor="text" w:tblpY="138"/>
        <w:tblW w:w="0" w:type="auto"/>
        <w:tblLook w:val="04A0" w:firstRow="1" w:lastRow="0" w:firstColumn="1" w:lastColumn="0" w:noHBand="0" w:noVBand="1"/>
      </w:tblPr>
      <w:tblGrid>
        <w:gridCol w:w="2354"/>
        <w:gridCol w:w="1939"/>
        <w:gridCol w:w="1870"/>
        <w:gridCol w:w="1985"/>
        <w:gridCol w:w="1971"/>
        <w:gridCol w:w="1789"/>
        <w:gridCol w:w="2015"/>
        <w:gridCol w:w="1460"/>
      </w:tblGrid>
      <w:tr w:rsidR="001A1CC9" w:rsidRPr="00E95412" w14:paraId="6796D4C1" w14:textId="77777777" w:rsidTr="001A1CC9">
        <w:trPr>
          <w:trHeight w:val="915"/>
        </w:trPr>
        <w:tc>
          <w:tcPr>
            <w:tcW w:w="2189" w:type="dxa"/>
            <w:vMerge w:val="restart"/>
          </w:tcPr>
          <w:p w14:paraId="7243578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запланированных для проверок организаций</w:t>
            </w:r>
          </w:p>
        </w:tc>
        <w:tc>
          <w:tcPr>
            <w:tcW w:w="1939" w:type="dxa"/>
            <w:vMerge w:val="restart"/>
          </w:tcPr>
          <w:p w14:paraId="1C8151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на более поздний срок по объективным причинам.</w:t>
            </w:r>
          </w:p>
        </w:tc>
        <w:tc>
          <w:tcPr>
            <w:tcW w:w="1843" w:type="dxa"/>
            <w:vMerge w:val="restart"/>
          </w:tcPr>
          <w:p w14:paraId="280E269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с более позднего срока по объективным причинам.</w:t>
            </w:r>
          </w:p>
        </w:tc>
        <w:tc>
          <w:tcPr>
            <w:tcW w:w="1985" w:type="dxa"/>
            <w:vMerge w:val="restart"/>
          </w:tcPr>
          <w:p w14:paraId="41EAB59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проверенных организаций, перенесенных по объективным причинам с предыдущих месяцев.</w:t>
            </w:r>
          </w:p>
        </w:tc>
        <w:tc>
          <w:tcPr>
            <w:tcW w:w="1971" w:type="dxa"/>
            <w:vMerge w:val="restart"/>
          </w:tcPr>
          <w:p w14:paraId="644604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организаций, включенных в план, но исключенных из членов СРО за текущий период или ранее.</w:t>
            </w:r>
          </w:p>
        </w:tc>
        <w:tc>
          <w:tcPr>
            <w:tcW w:w="1668" w:type="dxa"/>
            <w:vMerge w:val="restart"/>
          </w:tcPr>
          <w:p w14:paraId="6D1C134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Фактическое количество проверенных организаций</w:t>
            </w:r>
          </w:p>
        </w:tc>
        <w:tc>
          <w:tcPr>
            <w:tcW w:w="3412" w:type="dxa"/>
            <w:gridSpan w:val="2"/>
          </w:tcPr>
          <w:p w14:paraId="691BB90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Результат контрольных мероприятий</w:t>
            </w:r>
          </w:p>
        </w:tc>
      </w:tr>
      <w:tr w:rsidR="001A1CC9" w:rsidRPr="00E95412" w14:paraId="7587F3C4" w14:textId="77777777" w:rsidTr="001A1CC9">
        <w:trPr>
          <w:trHeight w:val="1255"/>
        </w:trPr>
        <w:tc>
          <w:tcPr>
            <w:tcW w:w="2189" w:type="dxa"/>
            <w:vMerge/>
          </w:tcPr>
          <w:p w14:paraId="206CD0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39" w:type="dxa"/>
            <w:vMerge/>
          </w:tcPr>
          <w:p w14:paraId="0980BC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AC56A2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72866E9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71" w:type="dxa"/>
            <w:vMerge/>
          </w:tcPr>
          <w:p w14:paraId="2A4DDD4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668" w:type="dxa"/>
            <w:vMerge/>
          </w:tcPr>
          <w:p w14:paraId="082E52F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430CE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  <w:t>Соответствуют требованиям</w:t>
            </w:r>
          </w:p>
        </w:tc>
        <w:tc>
          <w:tcPr>
            <w:tcW w:w="1427" w:type="dxa"/>
          </w:tcPr>
          <w:p w14:paraId="0F6374E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Имеют замечания</w:t>
            </w:r>
          </w:p>
        </w:tc>
      </w:tr>
      <w:tr w:rsidR="001A1CC9" w:rsidRPr="00E95412" w14:paraId="3FD55BAF" w14:textId="77777777" w:rsidTr="001A1CC9">
        <w:tc>
          <w:tcPr>
            <w:tcW w:w="2189" w:type="dxa"/>
          </w:tcPr>
          <w:p w14:paraId="7B9F951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427B354" w14:textId="28EB6D23" w:rsidR="001A1CC9" w:rsidRPr="001A1CC9" w:rsidRDefault="00530577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2</w:t>
            </w:r>
          </w:p>
          <w:p w14:paraId="72176FD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39" w:type="dxa"/>
          </w:tcPr>
          <w:p w14:paraId="082B3CA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DC3156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843" w:type="dxa"/>
          </w:tcPr>
          <w:p w14:paraId="401913D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1D1B10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85" w:type="dxa"/>
          </w:tcPr>
          <w:p w14:paraId="324285C1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D121335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71" w:type="dxa"/>
          </w:tcPr>
          <w:p w14:paraId="7977A6C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E4607EA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668" w:type="dxa"/>
          </w:tcPr>
          <w:p w14:paraId="5FAAA44D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06E0766" w14:textId="620F77D8" w:rsidR="001A1CC9" w:rsidRPr="001A1CC9" w:rsidRDefault="00530577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2</w:t>
            </w:r>
          </w:p>
          <w:p w14:paraId="081E9D5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986B87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</w:p>
          <w:p w14:paraId="605EBCD6" w14:textId="664AC789" w:rsidR="001A1CC9" w:rsidRPr="001A1CC9" w:rsidRDefault="00530577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  <w:t>2</w:t>
            </w:r>
          </w:p>
        </w:tc>
        <w:tc>
          <w:tcPr>
            <w:tcW w:w="1427" w:type="dxa"/>
          </w:tcPr>
          <w:p w14:paraId="2D7F4C4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</w:p>
          <w:p w14:paraId="079D7D1C" w14:textId="6E7BB298" w:rsidR="001A1CC9" w:rsidRPr="001A1CC9" w:rsidRDefault="00530577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</w:t>
            </w:r>
          </w:p>
        </w:tc>
      </w:tr>
    </w:tbl>
    <w:p w14:paraId="5EA3E891" w14:textId="511DEB46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2"/>
          <w:szCs w:val="32"/>
        </w:rPr>
      </w:pPr>
    </w:p>
    <w:p w14:paraId="03D7CC27" w14:textId="77777777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</w:p>
    <w:sectPr w:rsidR="00E95412" w:rsidRPr="00E95412" w:rsidSect="009627FF">
      <w:pgSz w:w="16838" w:h="11906" w:orient="landscape"/>
      <w:pgMar w:top="2552" w:right="720" w:bottom="720" w:left="720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12"/>
    <w:rsid w:val="00011635"/>
    <w:rsid w:val="001A1CC9"/>
    <w:rsid w:val="00530577"/>
    <w:rsid w:val="009627FF"/>
    <w:rsid w:val="00CB01A9"/>
    <w:rsid w:val="00E95412"/>
    <w:rsid w:val="00E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19B2"/>
  <w15:chartTrackingRefBased/>
  <w15:docId w15:val="{3C776751-4C1F-4A5D-BEFB-81BE1AEF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1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цой</dc:creator>
  <cp:keywords/>
  <dc:description/>
  <cp:lastModifiedBy>александра цой</cp:lastModifiedBy>
  <cp:revision>3</cp:revision>
  <cp:lastPrinted>2021-12-10T11:23:00Z</cp:lastPrinted>
  <dcterms:created xsi:type="dcterms:W3CDTF">2021-03-19T05:59:00Z</dcterms:created>
  <dcterms:modified xsi:type="dcterms:W3CDTF">2021-12-14T13:08:00Z</dcterms:modified>
</cp:coreProperties>
</file>